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0" w:rsidRDefault="008B6847">
      <w:bookmarkStart w:id="0" w:name="_GoBack"/>
      <w:r w:rsidRPr="008B6847">
        <w:t>W ramach pracy zdalnej proszę o powtórzenie w Microsoft Excel</w:t>
      </w:r>
      <w:r>
        <w:t xml:space="preserve"> w jaki sposób można zrobić</w:t>
      </w:r>
      <w:r w:rsidRPr="008B6847">
        <w:t>: mnożeni</w:t>
      </w:r>
      <w:r>
        <w:t>e</w:t>
      </w:r>
      <w:r w:rsidRPr="008B6847">
        <w:t>, autosumowani</w:t>
      </w:r>
      <w:r>
        <w:t>e oraz</w:t>
      </w:r>
      <w:r w:rsidRPr="008B6847">
        <w:t xml:space="preserve"> wstawiania tabeli.</w:t>
      </w:r>
      <w:bookmarkEnd w:id="0"/>
    </w:p>
    <w:sectPr w:rsidR="002B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47"/>
    <w:rsid w:val="002B6600"/>
    <w:rsid w:val="008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2020-03-23T21:02:00Z</dcterms:created>
  <dcterms:modified xsi:type="dcterms:W3CDTF">2020-03-23T21:05:00Z</dcterms:modified>
</cp:coreProperties>
</file>